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28" w:rsidRDefault="00A73AE5">
      <w:pPr>
        <w:pStyle w:val="Tekstpodstawowy"/>
        <w:spacing w:line="480" w:lineRule="auto"/>
        <w:jc w:val="center"/>
        <w:rPr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40"/>
          <w:szCs w:val="40"/>
          <w:u w:val="single"/>
          <w:lang w:eastAsia="pl-PL"/>
        </w:rPr>
        <w:t xml:space="preserve">INNOWACJA PEDAGOGICZNA </w:t>
      </w:r>
    </w:p>
    <w:p w:rsidR="00A02828" w:rsidRDefault="00A73AE5">
      <w:pPr>
        <w:pStyle w:val="Tekstpodstawowy"/>
        <w:spacing w:line="480" w:lineRule="auto"/>
        <w:jc w:val="center"/>
        <w:rPr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  <w:u w:val="single"/>
        </w:rPr>
        <w:t>„KOLOROWA ORTOGRAFIA” nauka ortografii z wykorzystaniem gier i zabaw</w:t>
      </w:r>
    </w:p>
    <w:p w:rsidR="00A02828" w:rsidRDefault="00A02828">
      <w:pPr>
        <w:pStyle w:val="Tekstpodstawowy"/>
        <w:spacing w:line="480" w:lineRule="auto"/>
        <w:jc w:val="center"/>
        <w:rPr>
          <w:sz w:val="40"/>
          <w:szCs w:val="40"/>
          <w:u w:val="single"/>
        </w:rPr>
      </w:pPr>
    </w:p>
    <w:p w:rsidR="00A02828" w:rsidRDefault="00A02828">
      <w:pPr>
        <w:pStyle w:val="Tekstpodstawowy"/>
        <w:spacing w:line="480" w:lineRule="auto"/>
        <w:jc w:val="center"/>
        <w:rPr>
          <w:sz w:val="40"/>
          <w:szCs w:val="40"/>
          <w:u w:val="single"/>
        </w:rPr>
      </w:pPr>
    </w:p>
    <w:p w:rsidR="00A02828" w:rsidRDefault="00A73AE5">
      <w:pPr>
        <w:pStyle w:val="Tekstpodstawowy"/>
        <w:spacing w:line="480" w:lineRule="auto"/>
        <w:jc w:val="both"/>
      </w:pPr>
      <w:r>
        <w:rPr>
          <w:rFonts w:ascii="Times New Roman" w:hAnsi="Times New Roman"/>
          <w:b/>
          <w:bCs/>
        </w:rPr>
        <w:t>Rodzaj innowacji:</w:t>
      </w:r>
      <w:r>
        <w:rPr>
          <w:rFonts w:ascii="Times New Roman" w:hAnsi="Times New Roman"/>
        </w:rPr>
        <w:t xml:space="preserve"> programowo-metodyczna</w:t>
      </w:r>
    </w:p>
    <w:p w:rsidR="00A02828" w:rsidRDefault="00A73AE5">
      <w:pPr>
        <w:pStyle w:val="Tekstpodstawowy"/>
        <w:spacing w:line="480" w:lineRule="auto"/>
        <w:jc w:val="both"/>
      </w:pPr>
      <w:r>
        <w:rPr>
          <w:rFonts w:ascii="Times New Roman" w:hAnsi="Times New Roman"/>
        </w:rPr>
        <w:t xml:space="preserve">Nazwa placówki: </w:t>
      </w:r>
      <w:r>
        <w:rPr>
          <w:rFonts w:ascii="Times New Roman" w:hAnsi="Times New Roman"/>
        </w:rPr>
        <w:t>Zespół Szkolno-Przedszkolny w Połomi.</w:t>
      </w:r>
    </w:p>
    <w:p w:rsidR="00A02828" w:rsidRDefault="00A73AE5">
      <w:pPr>
        <w:pStyle w:val="Tekstpodstawowy"/>
        <w:spacing w:line="480" w:lineRule="auto"/>
        <w:jc w:val="both"/>
      </w:pPr>
      <w:r>
        <w:rPr>
          <w:rFonts w:ascii="Times New Roman" w:hAnsi="Times New Roman"/>
          <w:b/>
          <w:bCs/>
        </w:rPr>
        <w:t>Innowacja przeprowadzona zostanie</w:t>
      </w:r>
      <w:r>
        <w:rPr>
          <w:rFonts w:ascii="Times New Roman" w:hAnsi="Times New Roman"/>
        </w:rPr>
        <w:t xml:space="preserve"> w klasach drugich. </w:t>
      </w:r>
    </w:p>
    <w:p w:rsidR="00A02828" w:rsidRDefault="00A73AE5">
      <w:pPr>
        <w:pStyle w:val="Tekstpodstawowy"/>
        <w:spacing w:line="480" w:lineRule="auto"/>
        <w:jc w:val="both"/>
      </w:pPr>
      <w:r>
        <w:rPr>
          <w:rFonts w:ascii="Times New Roman" w:hAnsi="Times New Roman"/>
        </w:rPr>
        <w:t xml:space="preserve">Autor innowacji: </w:t>
      </w:r>
      <w:r>
        <w:rPr>
          <w:rFonts w:ascii="Times New Roman" w:hAnsi="Times New Roman"/>
        </w:rPr>
        <w:t>mgr Agnieszka Kuczka, mgr Bożena Szmid-Jarzombek.</w:t>
      </w:r>
    </w:p>
    <w:p w:rsidR="00A02828" w:rsidRDefault="00A73AE5">
      <w:pPr>
        <w:pStyle w:val="Tekstpodstawowy"/>
        <w:spacing w:line="480" w:lineRule="auto"/>
        <w:jc w:val="both"/>
      </w:pPr>
      <w:r>
        <w:rPr>
          <w:rFonts w:ascii="Times New Roman" w:hAnsi="Times New Roman"/>
        </w:rPr>
        <w:t>Przedmiot, na którym będzie wprowadzona innowacja:</w:t>
      </w:r>
      <w:r>
        <w:rPr>
          <w:rFonts w:ascii="Times New Roman" w:hAnsi="Times New Roman"/>
        </w:rPr>
        <w:t xml:space="preserve"> zajęcia edukacji wczesnoszkolnej. </w:t>
      </w:r>
    </w:p>
    <w:p w:rsidR="00A02828" w:rsidRDefault="00A73AE5">
      <w:pPr>
        <w:spacing w:line="480" w:lineRule="auto"/>
        <w:jc w:val="both"/>
      </w:pPr>
      <w:r>
        <w:rPr>
          <w:rFonts w:ascii="Times New Roman" w:hAnsi="Times New Roman" w:cs="Times New Roman"/>
          <w:b/>
        </w:rPr>
        <w:t>Termin realizacji:</w:t>
      </w:r>
      <w:r>
        <w:rPr>
          <w:rFonts w:ascii="Times New Roman" w:hAnsi="Times New Roman" w:cs="Times New Roman"/>
        </w:rPr>
        <w:t xml:space="preserve">  X 2022r. – V 2023r. – z możliwością kontynuacji w następnym roku szkolnym.</w:t>
      </w:r>
    </w:p>
    <w:p w:rsidR="00A02828" w:rsidRDefault="00A73AE5">
      <w:pPr>
        <w:pStyle w:val="Nagwek1"/>
        <w:spacing w:line="48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Cele wpr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owadzenia innowacji:</w:t>
      </w:r>
    </w:p>
    <w:p w:rsidR="00A02828" w:rsidRDefault="00A73AE5">
      <w:pPr>
        <w:pStyle w:val="Tekstpodstawowy"/>
        <w:spacing w:line="480" w:lineRule="auto"/>
        <w:jc w:val="both"/>
      </w:pPr>
      <w:r>
        <w:rPr>
          <w:rFonts w:ascii="Times New Roman" w:hAnsi="Times New Roman"/>
        </w:rPr>
        <w:t>Innowacja opiera się na twórczych, aktywizujących i innowacyjnych działaniach, mających na celu rozwijanie umiejętności ortograficznych uczniów, doskonalenie znajomości zasad ortografii, z uwzględnieniem założeń podstawy programowej.</w:t>
      </w:r>
    </w:p>
    <w:p w:rsidR="00A02828" w:rsidRDefault="00A73AE5">
      <w:pPr>
        <w:pStyle w:val="Tekstpodstawowy"/>
        <w:spacing w:line="480" w:lineRule="auto"/>
        <w:jc w:val="both"/>
        <w:sectPr w:rsidR="00A02828"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  <w:r>
        <w:rPr>
          <w:rFonts w:ascii="Times New Roman" w:hAnsi="Times New Roman"/>
        </w:rPr>
        <w:t xml:space="preserve">Innowacja rozwija samodzielność, kreatywność i innowacyjność uczniów co jest zgodne z podstawą programową kształcenia ogólnego dla szkoły podstawowej. </w:t>
      </w:r>
    </w:p>
    <w:p w:rsidR="00A02828" w:rsidRDefault="00A73AE5">
      <w:pPr>
        <w:pStyle w:val="Tekstpodstawowy"/>
        <w:spacing w:line="480" w:lineRule="auto"/>
        <w:jc w:val="both"/>
      </w:pPr>
      <w:r>
        <w:rPr>
          <w:rFonts w:ascii="Times New Roman" w:hAnsi="Times New Roman" w:cs="Times New Roman"/>
          <w:b/>
          <w:bCs/>
        </w:rPr>
        <w:lastRenderedPageBreak/>
        <w:br/>
        <w:t>I. WSTĘP</w:t>
      </w:r>
    </w:p>
    <w:p w:rsidR="00A02828" w:rsidRDefault="00A73AE5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postulatami dydaktyki jedną z najlepszych metod w klasach młodszych je</w:t>
      </w:r>
      <w:r>
        <w:rPr>
          <w:rFonts w:ascii="Times New Roman" w:hAnsi="Times New Roman"/>
        </w:rPr>
        <w:t xml:space="preserve">st włączenie do procesu nauczania odpowiednio pomyślanych gier i zabaw. Wykorzystują one i rozwijają procesy poznawcze oraz operacje myślowe. Są więc dla dzieci nie tylko przyjemnością i miłym spędzaniem czasu, ale przede wszystkim umożliwiają poznawanie, </w:t>
      </w:r>
      <w:r>
        <w:rPr>
          <w:rFonts w:ascii="Times New Roman" w:hAnsi="Times New Roman"/>
        </w:rPr>
        <w:t>utrwalanie i poszerzanie wiadomości. Stosowanie różnorodnych gier i zabaw dydaktycznych w nauczaniu ortografii powoduje, że uczniowie wielokrotnie obcują z danym wyrazem, ale zawsze w inny sposób. Atrakcyjne środki dydaktyczne dostarczą dziecku wielu bodźc</w:t>
      </w:r>
      <w:r>
        <w:rPr>
          <w:rFonts w:ascii="Times New Roman" w:hAnsi="Times New Roman"/>
        </w:rPr>
        <w:t>ów. Będą sprzyjały wyrabianiu nawyku bezbłędnego pisania.</w:t>
      </w:r>
    </w:p>
    <w:p w:rsidR="00A02828" w:rsidRDefault="00A02828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:rsidR="00A02828" w:rsidRDefault="00A73AE5">
      <w:pPr>
        <w:pStyle w:val="Akapitzlist"/>
        <w:spacing w:line="360" w:lineRule="auto"/>
        <w:jc w:val="both"/>
      </w:pPr>
      <w:r>
        <w:rPr>
          <w:rFonts w:ascii="Times New Roman" w:hAnsi="Times New Roman"/>
          <w:b/>
          <w:bCs/>
        </w:rPr>
        <w:t>II. OPIS INNOWACJI</w:t>
      </w:r>
    </w:p>
    <w:p w:rsidR="00A02828" w:rsidRDefault="00A73AE5">
      <w:pPr>
        <w:pStyle w:val="Akapitzlist"/>
        <w:spacing w:line="360" w:lineRule="auto"/>
        <w:jc w:val="both"/>
      </w:pPr>
      <w:r>
        <w:rPr>
          <w:rFonts w:ascii="Times New Roman" w:hAnsi="Times New Roman"/>
        </w:rPr>
        <w:t xml:space="preserve">U dzieci w młodszym wieku szkolnym obserwujemy duże zainteresowanie zabawami umysłowymi, których cechą jest współzawodnictwo w zakresie umiejętności posługiwania się pamięcią, </w:t>
      </w:r>
      <w:r>
        <w:rPr>
          <w:rFonts w:ascii="Times New Roman" w:hAnsi="Times New Roman"/>
        </w:rPr>
        <w:t>uwagą, fantazją, zdolnością orientowania się. Dzieci od najmłodszych lat z przyjemnością grają w różne gry, organizują zabawy i zawody. Wszystkie te formy stanowią dla dzieci rozrywkę, która jest przeciwstawieniem obowiązków szkolnych. Wprowadzając do nauk</w:t>
      </w:r>
      <w:r>
        <w:rPr>
          <w:rFonts w:ascii="Times New Roman" w:hAnsi="Times New Roman"/>
        </w:rPr>
        <w:t>i szkolnej elementy gier i zabaw, stwarzamy sytuacje, w których dzieci będą się angażowały w to co robią, będą chętniej pracowały i dążyły do osiągnięcia jak najlepszych wyników. Poprzez zabawę wywołujemy silną motywację. Dziecko nie musi z wysiłkiem angaż</w:t>
      </w:r>
      <w:r>
        <w:rPr>
          <w:rFonts w:ascii="Times New Roman" w:hAnsi="Times New Roman"/>
        </w:rPr>
        <w:t>ować uwagi dowolnej, lecz mimowolnie uczy się czytania i poprawnej pisowni wyrazów. Stosowane w trakcie zajęć aktywne formy pracy sprawią, że to co trudne, stanie się łatwe i interesujące. Uczenie się przez zabawę wyzwala ciekawość i zainteresowania poznaw</w:t>
      </w:r>
      <w:r>
        <w:rPr>
          <w:rFonts w:ascii="Times New Roman" w:hAnsi="Times New Roman"/>
        </w:rPr>
        <w:t xml:space="preserve">cze, wzbudza motywację do wykonywania zadań szkolnych i wpływa na rozwijanie twórczych postaw poznawczych dzieci. Najważniejszą rolą zabaw jest wzbudzanie w dzieciach entuzjazmu. Różnorodne zadania i ćwiczenia w formie gier i zabaw dydaktycznych mogą stać </w:t>
      </w:r>
      <w:r>
        <w:rPr>
          <w:rFonts w:ascii="Times New Roman" w:hAnsi="Times New Roman"/>
        </w:rPr>
        <w:t>się dla dzieci źródłem sukcesów i pożądanych wyników. Działania związane z realizacją innowacji będą opierały się na zdobywaniu przez dzieci kompetencji ortograficznych</w:t>
      </w:r>
      <w:r>
        <w:rPr>
          <w:rFonts w:ascii="Times New Roman" w:hAnsi="Times New Roman"/>
          <w:color w:val="000000"/>
        </w:rPr>
        <w:t xml:space="preserve"> poprzez zabawę oraz z wykorzystaniem </w:t>
      </w:r>
      <w:r>
        <w:rPr>
          <w:rFonts w:ascii="Times New Roman" w:hAnsi="Times New Roman"/>
        </w:rPr>
        <w:t xml:space="preserve">gier ruchowych i stolikowych. Zajęcia innowacyjne </w:t>
      </w:r>
      <w:r>
        <w:rPr>
          <w:rFonts w:ascii="Times New Roman" w:hAnsi="Times New Roman"/>
        </w:rPr>
        <w:t>odbywać się będą w ramach zajęć obowiązkowych, jako element godziny lekcyjnej, zgodnie z obowiązującym rozkładem materiału</w:t>
      </w:r>
    </w:p>
    <w:p w:rsidR="00A02828" w:rsidRDefault="00A02828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:rsidR="00A02828" w:rsidRDefault="00A02828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:rsidR="00A02828" w:rsidRDefault="00A02828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:rsidR="00A02828" w:rsidRDefault="00A02828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:rsidR="00A02828" w:rsidRDefault="00A73AE5">
      <w:pPr>
        <w:pStyle w:val="Akapitzlist"/>
        <w:spacing w:line="360" w:lineRule="auto"/>
        <w:jc w:val="both"/>
      </w:pPr>
      <w:r>
        <w:rPr>
          <w:rFonts w:ascii="Times New Roman" w:hAnsi="Times New Roman"/>
          <w:b/>
          <w:bCs/>
        </w:rPr>
        <w:t>III. CELE INNOWACJI</w:t>
      </w:r>
    </w:p>
    <w:p w:rsidR="00A02828" w:rsidRDefault="00A73AE5">
      <w:pPr>
        <w:pStyle w:val="Akapitzlist"/>
        <w:spacing w:line="360" w:lineRule="auto"/>
      </w:pPr>
      <w:r>
        <w:rPr>
          <w:rFonts w:ascii="Times New Roman" w:hAnsi="Times New Roman" w:cs="Times New Roman"/>
          <w:b/>
          <w:bCs/>
        </w:rPr>
        <w:t xml:space="preserve">Cel ogólny: </w:t>
      </w:r>
    </w:p>
    <w:p w:rsidR="00A02828" w:rsidRDefault="00A73AE5">
      <w:pPr>
        <w:pStyle w:val="Akapitzlist"/>
        <w:spacing w:line="360" w:lineRule="auto"/>
      </w:pPr>
      <w:r>
        <w:rPr>
          <w:rFonts w:ascii="Times New Roman" w:hAnsi="Times New Roman" w:cs="Times New Roman"/>
        </w:rPr>
        <w:t xml:space="preserve">Rozwijanie i pogłębianie kompetencji językowych ze szczególnym naciskiem na kompetencje </w:t>
      </w:r>
      <w:r>
        <w:rPr>
          <w:rFonts w:ascii="Times New Roman" w:hAnsi="Times New Roman" w:cs="Times New Roman"/>
        </w:rPr>
        <w:t>ortograficzne uczniów z wykorzystaniem gier i zabaw</w:t>
      </w:r>
    </w:p>
    <w:p w:rsidR="00A02828" w:rsidRDefault="00A73AE5">
      <w:pPr>
        <w:pStyle w:val="Akapitzlist"/>
        <w:spacing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</w:rPr>
        <w:t>Cele szczegółowe:</w:t>
      </w:r>
    </w:p>
    <w:p w:rsidR="00A02828" w:rsidRDefault="00A73AE5">
      <w:pPr>
        <w:pStyle w:val="Akapitzlist"/>
        <w:numPr>
          <w:ilvl w:val="0"/>
          <w:numId w:val="1"/>
        </w:numPr>
        <w:spacing w:after="181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stwarzanie warunków sprzyjających zdobywaniu kompetencji ortograficznych w toku zabawy,</w:t>
      </w:r>
    </w:p>
    <w:p w:rsidR="00A02828" w:rsidRDefault="00A73AE5">
      <w:pPr>
        <w:pStyle w:val="Akapitzlist"/>
        <w:numPr>
          <w:ilvl w:val="0"/>
          <w:numId w:val="1"/>
        </w:numPr>
        <w:spacing w:after="181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zaznajamianie uczniów z regułami ortograficznymi i właściwym ich stosowaniem,</w:t>
      </w:r>
    </w:p>
    <w:p w:rsidR="00A02828" w:rsidRDefault="00A73AE5">
      <w:pPr>
        <w:pStyle w:val="Akapitzlist"/>
        <w:numPr>
          <w:ilvl w:val="0"/>
          <w:numId w:val="1"/>
        </w:numPr>
        <w:spacing w:after="181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utrwalanie materiału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ortograficznego drogą różnych gier i zabaw dydaktycznych,</w:t>
      </w:r>
    </w:p>
    <w:p w:rsidR="00A02828" w:rsidRDefault="00A73AE5">
      <w:pPr>
        <w:pStyle w:val="Akapitzlist"/>
        <w:numPr>
          <w:ilvl w:val="0"/>
          <w:numId w:val="1"/>
        </w:numPr>
        <w:spacing w:after="181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kształcenie spostrzegawczości i czujności ortograficznej, </w:t>
      </w:r>
    </w:p>
    <w:p w:rsidR="00A02828" w:rsidRDefault="00A73AE5">
      <w:pPr>
        <w:pStyle w:val="Akapitzlist"/>
        <w:numPr>
          <w:ilvl w:val="0"/>
          <w:numId w:val="1"/>
        </w:numPr>
        <w:spacing w:after="181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zdobycie umiejętności poprawnego i świadomego posługiwania się językiem pisanym,</w:t>
      </w:r>
    </w:p>
    <w:p w:rsidR="00A02828" w:rsidRDefault="00A73AE5">
      <w:pPr>
        <w:pStyle w:val="Akapitzlist"/>
        <w:numPr>
          <w:ilvl w:val="0"/>
          <w:numId w:val="1"/>
        </w:numPr>
        <w:spacing w:after="181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kształtowanie zdolności dostrzegania różnego rodzaju zwią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zków i zależności w piśmie,</w:t>
      </w:r>
    </w:p>
    <w:p w:rsidR="00A02828" w:rsidRDefault="00A73AE5">
      <w:pPr>
        <w:pStyle w:val="Akapitzlist"/>
        <w:numPr>
          <w:ilvl w:val="0"/>
          <w:numId w:val="1"/>
        </w:numPr>
        <w:spacing w:after="181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kształcenie analizy wzrokowo - słuchowej wyrazów,</w:t>
      </w:r>
    </w:p>
    <w:p w:rsidR="00A02828" w:rsidRDefault="00A73AE5">
      <w:pPr>
        <w:pStyle w:val="Akapitzlist"/>
        <w:numPr>
          <w:ilvl w:val="0"/>
          <w:numId w:val="1"/>
        </w:numPr>
        <w:spacing w:after="181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zachęcanie do podejmowania różnorodnych działań ortograficznych,</w:t>
      </w:r>
    </w:p>
    <w:p w:rsidR="00A02828" w:rsidRDefault="00A73AE5">
      <w:pPr>
        <w:pStyle w:val="Akapitzlist"/>
        <w:numPr>
          <w:ilvl w:val="0"/>
          <w:numId w:val="1"/>
        </w:numPr>
        <w:spacing w:after="181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zapobieganie ewentualnym niepowodzeniom w uczeniu się prawidłowego pisania, </w:t>
      </w:r>
    </w:p>
    <w:p w:rsidR="00A02828" w:rsidRDefault="00A73AE5">
      <w:pPr>
        <w:pStyle w:val="Akapitzlist"/>
        <w:numPr>
          <w:ilvl w:val="0"/>
          <w:numId w:val="1"/>
        </w:numPr>
        <w:spacing w:after="181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kształtowanie odporności emocjonalne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j niezbędnej do radzenia sobie z zadaniami o charakterze ortograficznym, </w:t>
      </w:r>
    </w:p>
    <w:p w:rsidR="00A02828" w:rsidRDefault="00A73AE5">
      <w:pPr>
        <w:pStyle w:val="Akapitzlist"/>
        <w:numPr>
          <w:ilvl w:val="0"/>
          <w:numId w:val="1"/>
        </w:numPr>
        <w:spacing w:after="181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nauka współpracy w zespole,</w:t>
      </w:r>
    </w:p>
    <w:p w:rsidR="00A02828" w:rsidRDefault="00A73AE5">
      <w:pPr>
        <w:pStyle w:val="Akapitzlist"/>
        <w:numPr>
          <w:ilvl w:val="0"/>
          <w:numId w:val="1"/>
        </w:numPr>
        <w:spacing w:after="181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nauka zdrowej rywalizacji oraz właściwych postaw w trakcie gry.</w:t>
      </w:r>
    </w:p>
    <w:p w:rsidR="00A02828" w:rsidRDefault="00A02828">
      <w:pPr>
        <w:pStyle w:val="Akapitzlist"/>
        <w:spacing w:line="360" w:lineRule="auto"/>
        <w:ind w:left="1440"/>
        <w:rPr>
          <w:rFonts w:ascii="Times New Roman" w:hAnsi="Times New Roman" w:cs="Times New Roman"/>
        </w:rPr>
      </w:pPr>
    </w:p>
    <w:p w:rsidR="00A02828" w:rsidRDefault="00A73AE5">
      <w:pPr>
        <w:pStyle w:val="Akapitzlist"/>
        <w:ind w:left="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>IV. HARMONOGRAM DZIAŁAŃ</w:t>
      </w:r>
    </w:p>
    <w:p w:rsidR="00A02828" w:rsidRDefault="00A02828">
      <w:pPr>
        <w:pStyle w:val="Akapitzlist"/>
        <w:jc w:val="both"/>
        <w:rPr>
          <w:rFonts w:ascii="Times New Roman" w:hAnsi="Times New Roman" w:cs="Times New Roman"/>
        </w:rPr>
      </w:pPr>
    </w:p>
    <w:p w:rsidR="00A02828" w:rsidRDefault="00A73AE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Harmonogram przedstawia podejmowane działania w ramach realizacj</w:t>
      </w:r>
      <w:r>
        <w:rPr>
          <w:rFonts w:ascii="Times New Roman" w:hAnsi="Times New Roman" w:cs="Times New Roman"/>
        </w:rPr>
        <w:t>i podstawy programowej. Realizowane treści mogą ulec zmianie, co zostanie przedstawione w sprawozdaniu końcowym z realizacji innowacji.</w:t>
      </w:r>
    </w:p>
    <w:p w:rsidR="00A02828" w:rsidRDefault="00A02828">
      <w:pPr>
        <w:pStyle w:val="Akapitzlist"/>
        <w:spacing w:line="360" w:lineRule="auto"/>
        <w:jc w:val="both"/>
        <w:rPr>
          <w:b/>
          <w:bCs/>
        </w:rPr>
      </w:pPr>
    </w:p>
    <w:p w:rsidR="00A02828" w:rsidRDefault="00A73AE5">
      <w:pPr>
        <w:pStyle w:val="Akapitzlist"/>
        <w:spacing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Propozycje tematów do zrealizowania na lekcjach:</w:t>
      </w:r>
    </w:p>
    <w:p w:rsidR="00A02828" w:rsidRDefault="00A73AE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 xml:space="preserve">Poznanie Kolorowej Ortografii, </w:t>
      </w:r>
      <w:proofErr w:type="spellStart"/>
      <w:r>
        <w:rPr>
          <w:rFonts w:ascii="Times New Roman" w:hAnsi="Times New Roman"/>
          <w:color w:val="000000"/>
        </w:rPr>
        <w:t>Ortofrajdka</w:t>
      </w:r>
      <w:proofErr w:type="spellEnd"/>
      <w:r>
        <w:rPr>
          <w:rFonts w:ascii="Times New Roman" w:hAnsi="Times New Roman"/>
          <w:color w:val="000000"/>
        </w:rPr>
        <w:t xml:space="preserve">, 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h</w:t>
      </w:r>
      <w:r>
        <w:rPr>
          <w:rFonts w:ascii="Times New Roman" w:hAnsi="Times New Roman"/>
          <w:color w:val="000000"/>
        </w:rPr>
        <w:t xml:space="preserve">ymnu, wierszyka i </w:t>
      </w:r>
      <w:r>
        <w:rPr>
          <w:rFonts w:ascii="Times New Roman" w:hAnsi="Times New Roman"/>
          <w:color w:val="000000"/>
        </w:rPr>
        <w:t>zasad.</w:t>
      </w:r>
    </w:p>
    <w:p w:rsidR="00A02828" w:rsidRDefault="00A73AE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>2. P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rz</w:t>
      </w:r>
      <w:r>
        <w:rPr>
          <w:rFonts w:ascii="Times New Roman" w:hAnsi="Times New Roman"/>
          <w:color w:val="000000"/>
        </w:rPr>
        <w:t>ypomnienie zasad ko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rz</w:t>
      </w:r>
      <w:r>
        <w:rPr>
          <w:rFonts w:ascii="Times New Roman" w:hAnsi="Times New Roman"/>
          <w:color w:val="000000"/>
        </w:rPr>
        <w:t>ystania ze słowniczk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ó</w:t>
      </w:r>
      <w:r>
        <w:rPr>
          <w:rFonts w:ascii="Times New Roman" w:hAnsi="Times New Roman"/>
          <w:color w:val="000000"/>
        </w:rPr>
        <w:t>w ortograficzny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ch</w:t>
      </w:r>
      <w:r>
        <w:rPr>
          <w:rFonts w:ascii="Times New Roman" w:hAnsi="Times New Roman"/>
          <w:color w:val="000000"/>
        </w:rPr>
        <w:t>.</w:t>
      </w:r>
    </w:p>
    <w:p w:rsidR="00A02828" w:rsidRDefault="00A73AE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>3. Zasady pisowni wyraz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ó</w:t>
      </w:r>
      <w:r>
        <w:rPr>
          <w:rFonts w:ascii="Times New Roman" w:hAnsi="Times New Roman"/>
          <w:color w:val="000000"/>
        </w:rPr>
        <w:t>w z "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ó</w:t>
      </w:r>
      <w:r>
        <w:rPr>
          <w:rFonts w:ascii="Times New Roman" w:hAnsi="Times New Roman"/>
          <w:color w:val="000000"/>
        </w:rPr>
        <w:t>" wymiennym, niewymiennym, z końc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ó</w:t>
      </w:r>
      <w:r>
        <w:rPr>
          <w:rFonts w:ascii="Times New Roman" w:hAnsi="Times New Roman"/>
          <w:color w:val="000000"/>
        </w:rPr>
        <w:t>wkami -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ó</w:t>
      </w:r>
      <w:r>
        <w:rPr>
          <w:rFonts w:ascii="Times New Roman" w:hAnsi="Times New Roman"/>
          <w:color w:val="000000"/>
        </w:rPr>
        <w:t>w, -</w:t>
      </w:r>
      <w:proofErr w:type="spellStart"/>
      <w:r>
        <w:rPr>
          <w:rStyle w:val="Mocnewyrnione"/>
          <w:rFonts w:ascii="Times New Roman" w:hAnsi="Times New Roman"/>
          <w:b w:val="0"/>
          <w:bCs w:val="0"/>
          <w:color w:val="000000"/>
        </w:rPr>
        <w:t>ó</w:t>
      </w:r>
      <w:r>
        <w:rPr>
          <w:rFonts w:ascii="Times New Roman" w:hAnsi="Times New Roman"/>
          <w:color w:val="000000"/>
        </w:rPr>
        <w:t>wka</w:t>
      </w:r>
      <w:proofErr w:type="spellEnd"/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br/>
        <w:t>-</w:t>
      </w:r>
      <w:proofErr w:type="spellStart"/>
      <w:r>
        <w:rPr>
          <w:rStyle w:val="Mocnewyrnione"/>
          <w:rFonts w:ascii="Times New Roman" w:hAnsi="Times New Roman"/>
          <w:b w:val="0"/>
          <w:bCs w:val="0"/>
          <w:color w:val="000000"/>
        </w:rPr>
        <w:t>ó</w:t>
      </w:r>
      <w:r>
        <w:rPr>
          <w:rFonts w:ascii="Times New Roman" w:hAnsi="Times New Roman"/>
          <w:color w:val="000000"/>
        </w:rPr>
        <w:t>wna</w:t>
      </w:r>
      <w:proofErr w:type="spellEnd"/>
      <w:r>
        <w:rPr>
          <w:rFonts w:ascii="Times New Roman" w:hAnsi="Times New Roman"/>
          <w:color w:val="000000"/>
        </w:rPr>
        <w:t>.</w:t>
      </w:r>
    </w:p>
    <w:p w:rsidR="00A02828" w:rsidRDefault="00A73AE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>4. Zasady pisowni wyraz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ó</w:t>
      </w:r>
      <w:r>
        <w:rPr>
          <w:rFonts w:ascii="Times New Roman" w:hAnsi="Times New Roman"/>
          <w:color w:val="000000"/>
        </w:rPr>
        <w:t>w z "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u</w:t>
      </w:r>
      <w:r>
        <w:rPr>
          <w:rFonts w:ascii="Times New Roman" w:hAnsi="Times New Roman"/>
          <w:color w:val="000000"/>
        </w:rPr>
        <w:t>" w zakończenia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ch</w:t>
      </w:r>
      <w:r>
        <w:rPr>
          <w:rFonts w:ascii="Times New Roman" w:hAnsi="Times New Roman"/>
          <w:color w:val="000000"/>
        </w:rPr>
        <w:t xml:space="preserve">: - </w:t>
      </w:r>
      <w:proofErr w:type="spellStart"/>
      <w:r>
        <w:rPr>
          <w:rStyle w:val="Mocnewyrnione"/>
          <w:rFonts w:ascii="Times New Roman" w:hAnsi="Times New Roman"/>
          <w:b w:val="0"/>
          <w:bCs w:val="0"/>
          <w:color w:val="000000"/>
        </w:rPr>
        <w:t>u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 xml:space="preserve">, - </w:t>
      </w:r>
      <w:proofErr w:type="spellStart"/>
      <w:r>
        <w:rPr>
          <w:rStyle w:val="Mocnewyrnione"/>
          <w:rFonts w:ascii="Times New Roman" w:hAnsi="Times New Roman"/>
          <w:b w:val="0"/>
          <w:bCs w:val="0"/>
          <w:color w:val="000000"/>
        </w:rPr>
        <w:t>u</w:t>
      </w:r>
      <w:r>
        <w:rPr>
          <w:rFonts w:ascii="Times New Roman" w:hAnsi="Times New Roman"/>
          <w:color w:val="000000"/>
        </w:rPr>
        <w:t>nka</w:t>
      </w:r>
      <w:proofErr w:type="spellEnd"/>
      <w:r>
        <w:rPr>
          <w:rFonts w:ascii="Times New Roman" w:hAnsi="Times New Roman"/>
          <w:color w:val="000000"/>
        </w:rPr>
        <w:t xml:space="preserve">, - 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u</w:t>
      </w:r>
      <w:r>
        <w:rPr>
          <w:rFonts w:ascii="Times New Roman" w:hAnsi="Times New Roman"/>
          <w:color w:val="000000"/>
        </w:rPr>
        <w:t xml:space="preserve">lec,- </w:t>
      </w:r>
      <w:proofErr w:type="spellStart"/>
      <w:r>
        <w:rPr>
          <w:rStyle w:val="Mocnewyrnione"/>
          <w:rFonts w:ascii="Times New Roman" w:hAnsi="Times New Roman"/>
          <w:b w:val="0"/>
          <w:bCs w:val="0"/>
          <w:color w:val="000000"/>
        </w:rPr>
        <w:t>u</w:t>
      </w:r>
      <w:r>
        <w:rPr>
          <w:rFonts w:ascii="Times New Roman" w:hAnsi="Times New Roman"/>
          <w:color w:val="000000"/>
        </w:rPr>
        <w:t>nek</w:t>
      </w:r>
      <w:proofErr w:type="spellEnd"/>
      <w:r>
        <w:rPr>
          <w:rFonts w:ascii="Times New Roman" w:hAnsi="Times New Roman"/>
          <w:color w:val="000000"/>
        </w:rPr>
        <w:t xml:space="preserve">, - </w:t>
      </w:r>
      <w:proofErr w:type="spellStart"/>
      <w:r>
        <w:rPr>
          <w:rStyle w:val="Mocnewyrnione"/>
          <w:rFonts w:ascii="Times New Roman" w:hAnsi="Times New Roman"/>
          <w:b w:val="0"/>
          <w:bCs w:val="0"/>
          <w:color w:val="000000"/>
        </w:rPr>
        <w:t>u</w:t>
      </w:r>
      <w:r>
        <w:rPr>
          <w:rFonts w:ascii="Times New Roman" w:hAnsi="Times New Roman"/>
          <w:color w:val="000000"/>
        </w:rPr>
        <w:t>ję</w:t>
      </w:r>
      <w:proofErr w:type="spellEnd"/>
      <w:r>
        <w:rPr>
          <w:rFonts w:ascii="Times New Roman" w:hAnsi="Times New Roman"/>
          <w:color w:val="000000"/>
        </w:rPr>
        <w:t xml:space="preserve">, - 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u</w:t>
      </w:r>
      <w:r>
        <w:rPr>
          <w:rFonts w:ascii="Times New Roman" w:hAnsi="Times New Roman"/>
          <w:color w:val="000000"/>
        </w:rPr>
        <w:t>jesz; w zakończenia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ch</w:t>
      </w:r>
      <w:r>
        <w:rPr>
          <w:rFonts w:ascii="Times New Roman" w:hAnsi="Times New Roman"/>
          <w:color w:val="000000"/>
        </w:rPr>
        <w:t xml:space="preserve"> wyraz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ó</w:t>
      </w:r>
      <w:r>
        <w:rPr>
          <w:rFonts w:ascii="Times New Roman" w:hAnsi="Times New Roman"/>
          <w:color w:val="000000"/>
        </w:rPr>
        <w:t>w zdrabniający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ch</w:t>
      </w:r>
      <w:r>
        <w:rPr>
          <w:rFonts w:ascii="Times New Roman" w:hAnsi="Times New Roman"/>
          <w:color w:val="000000"/>
        </w:rPr>
        <w:t xml:space="preserve"> l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u</w:t>
      </w:r>
      <w:r>
        <w:rPr>
          <w:rFonts w:ascii="Times New Roman" w:hAnsi="Times New Roman"/>
          <w:color w:val="000000"/>
        </w:rPr>
        <w:t>b spieszczający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ch</w:t>
      </w:r>
      <w:r>
        <w:rPr>
          <w:rFonts w:ascii="Times New Roman" w:hAnsi="Times New Roman"/>
          <w:color w:val="000000"/>
        </w:rPr>
        <w:t>.</w:t>
      </w:r>
    </w:p>
    <w:p w:rsidR="00A02828" w:rsidRDefault="00A73AE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Mocnewyrnione"/>
          <w:rFonts w:ascii="Times New Roman" w:hAnsi="Times New Roman"/>
          <w:b w:val="0"/>
          <w:bCs w:val="0"/>
          <w:color w:val="000000"/>
        </w:rPr>
        <w:t>5. U</w:t>
      </w:r>
      <w:r>
        <w:rPr>
          <w:rFonts w:ascii="Times New Roman" w:hAnsi="Times New Roman"/>
          <w:color w:val="000000"/>
        </w:rPr>
        <w:t>trwalanie i sprawdzanie pisowni wyraz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ó</w:t>
      </w:r>
      <w:r>
        <w:rPr>
          <w:rFonts w:ascii="Times New Roman" w:hAnsi="Times New Roman"/>
          <w:color w:val="000000"/>
        </w:rPr>
        <w:t>w z "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ó</w:t>
      </w:r>
      <w:r>
        <w:rPr>
          <w:rFonts w:ascii="Times New Roman" w:hAnsi="Times New Roman"/>
          <w:color w:val="000000"/>
        </w:rPr>
        <w:t>" i "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u</w:t>
      </w:r>
      <w:r>
        <w:rPr>
          <w:rFonts w:ascii="Times New Roman" w:hAnsi="Times New Roman"/>
          <w:color w:val="000000"/>
        </w:rPr>
        <w:t>".</w:t>
      </w:r>
    </w:p>
    <w:p w:rsidR="00A02828" w:rsidRDefault="00A73AE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lastRenderedPageBreak/>
        <w:t>6. Zasady pisowni wyrazów z "</w:t>
      </w:r>
      <w:proofErr w:type="spellStart"/>
      <w:r>
        <w:rPr>
          <w:rStyle w:val="Mocnewyrnione"/>
          <w:rFonts w:ascii="Times New Roman" w:hAnsi="Times New Roman"/>
          <w:b w:val="0"/>
          <w:bCs w:val="0"/>
          <w:color w:val="000000"/>
        </w:rPr>
        <w:t>rz</w:t>
      </w:r>
      <w:proofErr w:type="spellEnd"/>
      <w:r>
        <w:rPr>
          <w:rFonts w:ascii="Times New Roman" w:hAnsi="Times New Roman"/>
          <w:color w:val="000000"/>
        </w:rPr>
        <w:t>" niewymiennym, wymiennym, po sp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ó</w:t>
      </w:r>
      <w:r>
        <w:rPr>
          <w:rFonts w:ascii="Times New Roman" w:hAnsi="Times New Roman"/>
          <w:color w:val="000000"/>
        </w:rPr>
        <w:t>łgłoska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ch</w:t>
      </w:r>
      <w:r>
        <w:rPr>
          <w:rFonts w:ascii="Times New Roman" w:hAnsi="Times New Roman"/>
          <w:color w:val="000000"/>
        </w:rPr>
        <w:t xml:space="preserve"> i w zakończenia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ch</w:t>
      </w:r>
      <w:r>
        <w:rPr>
          <w:rFonts w:ascii="Times New Roman" w:hAnsi="Times New Roman"/>
          <w:color w:val="000000"/>
        </w:rPr>
        <w:t xml:space="preserve"> rzeczownik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ó</w:t>
      </w:r>
      <w:r>
        <w:rPr>
          <w:rFonts w:ascii="Times New Roman" w:hAnsi="Times New Roman"/>
          <w:color w:val="000000"/>
        </w:rPr>
        <w:t>w.</w:t>
      </w:r>
    </w:p>
    <w:p w:rsidR="00A02828" w:rsidRDefault="00A73AE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 xml:space="preserve">7. Zasady pisowni wyjątków </w:t>
      </w:r>
      <w:r>
        <w:rPr>
          <w:rFonts w:ascii="Times New Roman" w:hAnsi="Times New Roman"/>
          <w:color w:val="000000"/>
        </w:rPr>
        <w:t>z "</w:t>
      </w:r>
      <w:proofErr w:type="spellStart"/>
      <w:r>
        <w:rPr>
          <w:rStyle w:val="Mocnewyrnione"/>
          <w:rFonts w:ascii="Times New Roman" w:hAnsi="Times New Roman"/>
          <w:b w:val="0"/>
          <w:bCs w:val="0"/>
          <w:color w:val="000000"/>
        </w:rPr>
        <w:t>sz</w:t>
      </w:r>
      <w:proofErr w:type="spellEnd"/>
      <w:r>
        <w:rPr>
          <w:rFonts w:ascii="Times New Roman" w:hAnsi="Times New Roman"/>
          <w:color w:val="000000"/>
        </w:rPr>
        <w:t>", w stopniu wyższym i najwy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ż</w:t>
      </w:r>
      <w:r>
        <w:rPr>
          <w:rFonts w:ascii="Times New Roman" w:hAnsi="Times New Roman"/>
          <w:color w:val="000000"/>
        </w:rPr>
        <w:t>szym p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rz</w:t>
      </w:r>
      <w:r>
        <w:rPr>
          <w:rFonts w:ascii="Times New Roman" w:hAnsi="Times New Roman"/>
          <w:color w:val="000000"/>
        </w:rPr>
        <w:t>ymiotnik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ó</w:t>
      </w:r>
      <w:r>
        <w:rPr>
          <w:rFonts w:ascii="Times New Roman" w:hAnsi="Times New Roman"/>
          <w:color w:val="000000"/>
        </w:rPr>
        <w:t>w.</w:t>
      </w:r>
    </w:p>
    <w:p w:rsidR="00A02828" w:rsidRDefault="00A73AE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>8. Pisownia wyraz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ó</w:t>
      </w:r>
      <w:r>
        <w:rPr>
          <w:rFonts w:ascii="Times New Roman" w:hAnsi="Times New Roman"/>
          <w:color w:val="000000"/>
        </w:rPr>
        <w:t>w z "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ż</w:t>
      </w:r>
      <w:r>
        <w:rPr>
          <w:rFonts w:ascii="Times New Roman" w:hAnsi="Times New Roman"/>
          <w:color w:val="000000"/>
        </w:rPr>
        <w:t>" wymiennym, niewymiennym, po sp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ó</w:t>
      </w:r>
      <w:r>
        <w:rPr>
          <w:rFonts w:ascii="Times New Roman" w:hAnsi="Times New Roman"/>
          <w:color w:val="000000"/>
        </w:rPr>
        <w:t>łgłoska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ch</w:t>
      </w:r>
      <w:r>
        <w:rPr>
          <w:rFonts w:ascii="Times New Roman" w:hAnsi="Times New Roman"/>
          <w:color w:val="000000"/>
        </w:rPr>
        <w:t>.</w:t>
      </w:r>
    </w:p>
    <w:p w:rsidR="00A02828" w:rsidRDefault="00A73AE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>9. Pisownia wyraz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ó</w:t>
      </w:r>
      <w:r>
        <w:rPr>
          <w:rFonts w:ascii="Times New Roman" w:hAnsi="Times New Roman"/>
          <w:color w:val="000000"/>
        </w:rPr>
        <w:t xml:space="preserve">w z " </w:t>
      </w:r>
      <w:proofErr w:type="spellStart"/>
      <w:r>
        <w:rPr>
          <w:rStyle w:val="Mocnewyrnione"/>
          <w:rFonts w:ascii="Times New Roman" w:hAnsi="Times New Roman"/>
          <w:b w:val="0"/>
          <w:bCs w:val="0"/>
          <w:color w:val="000000"/>
        </w:rPr>
        <w:t>ch</w:t>
      </w:r>
      <w:proofErr w:type="spellEnd"/>
      <w:r>
        <w:rPr>
          <w:rFonts w:ascii="Times New Roman" w:hAnsi="Times New Roman"/>
          <w:color w:val="000000"/>
        </w:rPr>
        <w:t>" wymiennym, na końcu wyraz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ó</w:t>
      </w:r>
      <w:r>
        <w:rPr>
          <w:rFonts w:ascii="Times New Roman" w:hAnsi="Times New Roman"/>
          <w:color w:val="000000"/>
        </w:rPr>
        <w:t>w i po literze s.</w:t>
      </w:r>
    </w:p>
    <w:p w:rsidR="00A02828" w:rsidRDefault="00A73AE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>10. Pisownia wyraz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ó</w:t>
      </w:r>
      <w:r>
        <w:rPr>
          <w:rFonts w:ascii="Times New Roman" w:hAnsi="Times New Roman"/>
          <w:color w:val="000000"/>
        </w:rPr>
        <w:t>w z "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h</w:t>
      </w:r>
      <w:r>
        <w:rPr>
          <w:rFonts w:ascii="Times New Roman" w:hAnsi="Times New Roman"/>
          <w:color w:val="000000"/>
        </w:rPr>
        <w:t>" wymiennym, w "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h</w:t>
      </w:r>
      <w:r>
        <w:rPr>
          <w:rFonts w:ascii="Times New Roman" w:hAnsi="Times New Roman"/>
          <w:color w:val="000000"/>
        </w:rPr>
        <w:t>ałaśliwy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ch</w:t>
      </w:r>
      <w:r>
        <w:rPr>
          <w:rFonts w:ascii="Times New Roman" w:hAnsi="Times New Roman"/>
          <w:color w:val="000000"/>
        </w:rPr>
        <w:t>" wyraza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ch</w:t>
      </w:r>
      <w:r>
        <w:rPr>
          <w:rFonts w:ascii="Times New Roman" w:hAnsi="Times New Roman"/>
          <w:color w:val="000000"/>
        </w:rPr>
        <w:t xml:space="preserve"> i w wyraza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ch</w:t>
      </w:r>
      <w:r>
        <w:rPr>
          <w:rFonts w:ascii="Times New Roman" w:hAnsi="Times New Roman"/>
          <w:color w:val="000000"/>
        </w:rPr>
        <w:t>, kt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ó</w:t>
      </w:r>
      <w:r>
        <w:rPr>
          <w:rFonts w:ascii="Times New Roman" w:hAnsi="Times New Roman"/>
          <w:color w:val="000000"/>
        </w:rPr>
        <w:t>re nale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ż</w:t>
      </w:r>
      <w:r>
        <w:rPr>
          <w:rFonts w:ascii="Times New Roman" w:hAnsi="Times New Roman"/>
          <w:color w:val="000000"/>
        </w:rPr>
        <w:t>y zapamiętać.</w:t>
      </w:r>
    </w:p>
    <w:p w:rsidR="00A02828" w:rsidRDefault="00A73AE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 xml:space="preserve">11. Gry i zabawy 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u</w:t>
      </w:r>
      <w:r>
        <w:rPr>
          <w:rFonts w:ascii="Times New Roman" w:hAnsi="Times New Roman"/>
          <w:color w:val="000000"/>
        </w:rPr>
        <w:t>trwalające zasady.</w:t>
      </w:r>
    </w:p>
    <w:p w:rsidR="00A02828" w:rsidRDefault="00A73AE5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>12. Konk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u</w:t>
      </w:r>
      <w:r>
        <w:rPr>
          <w:rFonts w:ascii="Times New Roman" w:hAnsi="Times New Roman"/>
          <w:color w:val="000000"/>
        </w:rPr>
        <w:t>rs i wyłonienie Mist</w:t>
      </w:r>
      <w:r>
        <w:rPr>
          <w:rStyle w:val="Mocnewyrnione"/>
          <w:rFonts w:ascii="Times New Roman" w:hAnsi="Times New Roman"/>
          <w:b w:val="0"/>
          <w:bCs w:val="0"/>
          <w:color w:val="000000"/>
        </w:rPr>
        <w:t>rz</w:t>
      </w:r>
      <w:r>
        <w:rPr>
          <w:rFonts w:ascii="Times New Roman" w:hAnsi="Times New Roman"/>
          <w:color w:val="000000"/>
        </w:rPr>
        <w:t>a Kolorowej Ortografii.</w:t>
      </w:r>
    </w:p>
    <w:p w:rsidR="00A02828" w:rsidRDefault="00A02828">
      <w:pPr>
        <w:pStyle w:val="Akapitzlist"/>
        <w:spacing w:line="360" w:lineRule="auto"/>
        <w:jc w:val="both"/>
        <w:rPr>
          <w:color w:val="000000"/>
        </w:rPr>
      </w:pPr>
    </w:p>
    <w:p w:rsidR="00A02828" w:rsidRDefault="00A73AE5">
      <w:pPr>
        <w:pStyle w:val="Akapitzlist"/>
        <w:ind w:left="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>V. EWALUACJA</w:t>
      </w:r>
    </w:p>
    <w:p w:rsidR="00A02828" w:rsidRDefault="00A02828">
      <w:pPr>
        <w:pStyle w:val="Akapitzlist"/>
        <w:jc w:val="both"/>
        <w:rPr>
          <w:rFonts w:ascii="Times New Roman" w:hAnsi="Times New Roman" w:cs="Times New Roman"/>
        </w:rPr>
      </w:pPr>
    </w:p>
    <w:p w:rsidR="00A02828" w:rsidRDefault="00A73AE5">
      <w:pPr>
        <w:pStyle w:val="Akapitzlist"/>
        <w:widowControl w:val="0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obserwacja uczniów podczas zajęć,</w:t>
      </w:r>
    </w:p>
    <w:p w:rsidR="00A02828" w:rsidRDefault="00A73AE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obserwacja postaw i </w:t>
      </w:r>
      <w:proofErr w:type="spellStart"/>
      <w:r>
        <w:rPr>
          <w:rFonts w:ascii="Times New Roman" w:hAnsi="Times New Roman" w:cs="Times New Roman"/>
        </w:rPr>
        <w:t>zachowań</w:t>
      </w:r>
      <w:proofErr w:type="spellEnd"/>
      <w:r>
        <w:rPr>
          <w:rFonts w:ascii="Times New Roman" w:hAnsi="Times New Roman" w:cs="Times New Roman"/>
        </w:rPr>
        <w:t xml:space="preserve"> dzieci, </w:t>
      </w:r>
    </w:p>
    <w:p w:rsidR="00A02828" w:rsidRDefault="00A73AE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rozmowa z dziećmi,</w:t>
      </w:r>
    </w:p>
    <w:p w:rsidR="00A02828" w:rsidRDefault="00A73AE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analiza </w:t>
      </w:r>
      <w:r>
        <w:rPr>
          <w:rFonts w:ascii="Times New Roman" w:hAnsi="Times New Roman" w:cs="Times New Roman"/>
        </w:rPr>
        <w:t xml:space="preserve">wyników </w:t>
      </w:r>
      <w:r>
        <w:rPr>
          <w:rFonts w:ascii="Times New Roman" w:hAnsi="Times New Roman" w:cs="Times New Roman"/>
        </w:rPr>
        <w:t>dyktand, pisania ze słuchu i innych i innych sprawdzianów wiedzy i umiejętności,</w:t>
      </w:r>
    </w:p>
    <w:p w:rsidR="00A02828" w:rsidRDefault="00A73AE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analiza aktywności uczniów w konkursach ortograficznych,</w:t>
      </w:r>
    </w:p>
    <w:p w:rsidR="00A02828" w:rsidRDefault="00A73AE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sprawozdania podsumowującego wdrażanie innowacji i przedstawienie na posiedzeniu Rady Pedagogicznej na k</w:t>
      </w:r>
      <w:r>
        <w:rPr>
          <w:rFonts w:ascii="Times New Roman" w:hAnsi="Times New Roman" w:cs="Times New Roman"/>
        </w:rPr>
        <w:t xml:space="preserve">oniec roku szkolnego 2022/2023. </w:t>
      </w:r>
    </w:p>
    <w:p w:rsidR="00A02828" w:rsidRDefault="00A02828">
      <w:pPr>
        <w:rPr>
          <w:rFonts w:ascii="Times New Roman" w:hAnsi="Times New Roman" w:cs="Times New Roman"/>
        </w:rPr>
      </w:pPr>
    </w:p>
    <w:p w:rsidR="00A02828" w:rsidRDefault="00A02828">
      <w:pPr>
        <w:rPr>
          <w:rFonts w:ascii="Times New Roman" w:hAnsi="Times New Roman" w:cs="Times New Roman"/>
        </w:rPr>
      </w:pPr>
    </w:p>
    <w:sectPr w:rsidR="00A02828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3778E"/>
    <w:multiLevelType w:val="multilevel"/>
    <w:tmpl w:val="CE26376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671EEA"/>
    <w:multiLevelType w:val="multilevel"/>
    <w:tmpl w:val="516C1B6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9F20E2"/>
    <w:multiLevelType w:val="multilevel"/>
    <w:tmpl w:val="92880594"/>
    <w:lvl w:ilvl="0">
      <w:start w:val="1"/>
      <w:numFmt w:val="bullet"/>
      <w:lvlText w:val=""/>
      <w:lvlJc w:val="left"/>
      <w:pPr>
        <w:tabs>
          <w:tab w:val="num" w:pos="0"/>
        </w:tabs>
        <w:ind w:left="11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327B1F"/>
    <w:multiLevelType w:val="multilevel"/>
    <w:tmpl w:val="70C836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28"/>
    <w:rsid w:val="00A02828"/>
    <w:rsid w:val="00A7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5E05F-1AEC-4804-907B-D8592151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rPr>
      <w:rFonts w:ascii="Colonna MT" w:eastAsia="Calibri" w:hAnsi="Colonna MT" w:cs="Colonna MT"/>
      <w:color w:val="000000"/>
      <w:kern w:val="0"/>
      <w:lang w:eastAsia="en-US" w:bidi="ar-SA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Mazur</dc:creator>
  <dc:description/>
  <cp:lastModifiedBy>Jerzy Mazur</cp:lastModifiedBy>
  <cp:revision>2</cp:revision>
  <dcterms:created xsi:type="dcterms:W3CDTF">2022-09-16T10:57:00Z</dcterms:created>
  <dcterms:modified xsi:type="dcterms:W3CDTF">2022-09-16T10:57:00Z</dcterms:modified>
  <dc:language>pl-PL</dc:language>
</cp:coreProperties>
</file>